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</w:pPr>
      <w:r>
        <w:rPr>
          <w:rFonts w:ascii="Arial" w:hAnsi="Arial"/>
          <w:b w:val="0"/>
          <w:i w:val="0"/>
          <w:color w:val="211F1A"/>
          <w:sz w:val="50"/>
        </w:rPr>
        <w:t>Professional Voice Study Script</w:t>
      </w:r>
    </w:p>
    <w:p>
      <w:pPr>
        <w:spacing w:after="240"/>
      </w:pPr>
      <w:r>
        <w:rPr>
          <w:rFonts w:ascii="Arial" w:hAnsi="Arial"/>
          <w:b w:val="0"/>
          <w:i w:val="0"/>
          <w:color w:val="655E54"/>
          <w:sz w:val="21"/>
        </w:rPr>
        <w:t>Record these same four phrases in each of your three sessions. Complete each session on a different day at approximately the same time, preferably within the same two-hour window.</w:t>
      </w:r>
    </w:p>
    <w:p>
      <w:pPr>
        <w:keepNext/>
        <w:spacing w:before="100" w:after="20"/>
      </w:pPr>
      <w:r>
        <w:rPr>
          <w:rFonts w:ascii="Arial" w:hAnsi="Arial"/>
          <w:b/>
          <w:i w:val="0"/>
          <w:color w:val="ED7D16"/>
          <w:sz w:val="17"/>
        </w:rPr>
        <w:t>01  NEUTRAL</w:t>
      </w:r>
    </w:p>
    <w:p>
      <w:pPr>
        <w:spacing w:before="0" w:after="120" w:line="259" w:lineRule="auto"/>
        <w:ind w:left="173" w:right="173"/>
        <w:shd w:fill="F7F3EA"/>
        <w:pBdr>
          <w:bottom w:val="single" w:sz="6" w:space="5" w:color="C9BEAA"/>
        </w:pBdr>
      </w:pPr>
      <w:r>
        <w:rPr>
          <w:rFonts w:ascii="Arial" w:hAnsi="Arial"/>
          <w:b w:val="0"/>
          <w:i/>
          <w:color w:val="211F1A"/>
          <w:sz w:val="27"/>
        </w:rPr>
        <w:t>“My name is ______________________________. This session is part of an ongoing identity study.”</w:t>
      </w:r>
    </w:p>
    <w:p>
      <w:pPr>
        <w:keepNext/>
        <w:spacing w:before="100" w:after="20"/>
      </w:pPr>
      <w:r>
        <w:rPr>
          <w:rFonts w:ascii="Arial" w:hAnsi="Arial"/>
          <w:b/>
          <w:i w:val="0"/>
          <w:color w:val="ED7D16"/>
          <w:sz w:val="17"/>
        </w:rPr>
        <w:t>02  ASSERTIVE</w:t>
      </w:r>
    </w:p>
    <w:p>
      <w:pPr>
        <w:spacing w:before="0" w:after="120" w:line="259" w:lineRule="auto"/>
        <w:ind w:left="173" w:right="173"/>
        <w:shd w:fill="F7F3EA"/>
        <w:pBdr>
          <w:bottom w:val="single" w:sz="6" w:space="5" w:color="C9BEAA"/>
        </w:pBdr>
      </w:pPr>
      <w:r>
        <w:rPr>
          <w:rFonts w:ascii="Arial" w:hAnsi="Arial"/>
          <w:b w:val="0"/>
          <w:i/>
          <w:color w:val="211F1A"/>
          <w:sz w:val="27"/>
        </w:rPr>
        <w:t>“I do not give permission for my voice to be replicated without my consent.”</w:t>
      </w:r>
    </w:p>
    <w:p>
      <w:pPr>
        <w:keepNext/>
        <w:spacing w:before="100" w:after="20"/>
      </w:pPr>
      <w:r>
        <w:rPr>
          <w:rFonts w:ascii="Arial" w:hAnsi="Arial"/>
          <w:b/>
          <w:i w:val="0"/>
          <w:color w:val="ED7D16"/>
          <w:sz w:val="17"/>
        </w:rPr>
        <w:t>03  EXCITEMENT</w:t>
      </w:r>
    </w:p>
    <w:p>
      <w:pPr>
        <w:spacing w:before="0" w:after="120" w:line="259" w:lineRule="auto"/>
        <w:ind w:left="173" w:right="173"/>
        <w:shd w:fill="F7F3EA"/>
        <w:pBdr>
          <w:bottom w:val="single" w:sz="6" w:space="5" w:color="C9BEAA"/>
        </w:pBdr>
      </w:pPr>
      <w:r>
        <w:rPr>
          <w:rFonts w:ascii="Arial" w:hAnsi="Arial"/>
          <w:b w:val="0"/>
          <w:i/>
          <w:color w:val="211F1A"/>
          <w:sz w:val="27"/>
        </w:rPr>
        <w:t>“I am excited to have my voice measured as part of this identity study.”</w:t>
      </w:r>
    </w:p>
    <w:p>
      <w:pPr>
        <w:keepNext/>
        <w:spacing w:before="100" w:after="20"/>
      </w:pPr>
      <w:r>
        <w:rPr>
          <w:rFonts w:ascii="Arial" w:hAnsi="Arial"/>
          <w:b/>
          <w:i w:val="0"/>
          <w:color w:val="ED7D16"/>
          <w:sz w:val="17"/>
        </w:rPr>
        <w:t>04  AGGRESSIVE</w:t>
      </w:r>
    </w:p>
    <w:p>
      <w:pPr>
        <w:spacing w:before="0" w:after="120" w:line="259" w:lineRule="auto"/>
        <w:ind w:left="173" w:right="173"/>
        <w:shd w:fill="F7F3EA"/>
        <w:pBdr>
          <w:bottom w:val="single" w:sz="6" w:space="5" w:color="C9BEAA"/>
        </w:pBdr>
      </w:pPr>
      <w:r>
        <w:rPr>
          <w:rFonts w:ascii="Arial" w:hAnsi="Arial"/>
          <w:b w:val="0"/>
          <w:i/>
          <w:color w:val="211F1A"/>
          <w:sz w:val="27"/>
        </w:rPr>
        <w:t>“I strongly object to my voice being used without my permission.”</w:t>
      </w:r>
    </w:p>
    <w:p>
      <w:pPr>
        <w:spacing w:before="160" w:after="60"/>
      </w:pPr>
      <w:r>
        <w:rPr>
          <w:rFonts w:ascii="Arial" w:hAnsi="Arial"/>
          <w:b/>
          <w:i w:val="0"/>
          <w:color w:val="ED7D16"/>
          <w:sz w:val="18"/>
        </w:rPr>
        <w:t>RECORDING CHECKLIST</w:t>
      </w:r>
    </w:p>
    <w:p>
      <w:pPr>
        <w:spacing w:after="180"/>
      </w:pPr>
      <w:r>
        <w:rPr>
          <w:rFonts w:ascii="Arial" w:hAnsi="Arial"/>
          <w:b w:val="0"/>
          <w:i w:val="0"/>
          <w:color w:val="655E54"/>
          <w:sz w:val="18"/>
        </w:rPr>
        <w:t>Same phone  •  Quiet room  •  Phone within 6 inches  •  Same distance each time  •  Same two-hour recording window each day  •  Enter the actual recording time</w:t>
      </w:r>
    </w:p>
    <w:p>
      <w:pPr>
        <w:spacing w:before="40" w:after="0"/>
      </w:pPr>
      <w:r>
        <w:rPr>
          <w:rFonts w:ascii="Arial" w:hAnsi="Arial"/>
          <w:b/>
          <w:i w:val="0"/>
          <w:color w:val="211F1A"/>
          <w:sz w:val="17"/>
        </w:rPr>
        <w:t xml:space="preserve">PRIVACY: </w:t>
      </w:r>
      <w:r>
        <w:rPr>
          <w:rFonts w:ascii="Arial" w:hAnsi="Arial"/>
          <w:b w:val="0"/>
          <w:i w:val="0"/>
          <w:color w:val="655E54"/>
          <w:sz w:val="17"/>
        </w:rPr>
        <w:t>Your recording is analyzed only with your consent. The study app extracts measurements and a cryptographic fingerprint, then releases the audio. Creator DNA does not retain the raw recording.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79" w:right="1123" w:bottom="893" w:left="1123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55E54"/>
        <w:sz w:val="16"/>
      </w:rPr>
      <w:t>Your voice. Your choice. Your authorized value.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i w:val="0"/>
        <w:color w:val="ED7D16"/>
        <w:sz w:val="16"/>
      </w:rPr>
      <w:t>CREATOR DNA  /  CONSENT-BASED VOICE PROVENANCE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9" w:lineRule="auto"/>
    </w:pPr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Creator DNA Professional Voice Study Script</dc:title>
  <dc:subject>Consent-based voice study recording script</dc:subject>
  <dc:creator>Creator DNA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